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8B2B3" w14:textId="0F83127B" w:rsidR="00444391" w:rsidRDefault="00444391">
      <w:r>
        <w:t xml:space="preserve">Recepción de Solicitudes de Expresión de Interés para la </w:t>
      </w:r>
      <w:r w:rsidR="00813375" w:rsidRPr="00813375">
        <w:t xml:space="preserve">Contratación de Consultor Individual Especialista </w:t>
      </w:r>
      <w:r w:rsidR="003F7428">
        <w:t xml:space="preserve">Legal </w:t>
      </w:r>
      <w:r w:rsidR="00813375" w:rsidRPr="00813375">
        <w:t>para el Proyecto Red de Protección Social</w:t>
      </w:r>
    </w:p>
    <w:p w14:paraId="0E1F4971" w14:textId="0F2E5ED7" w:rsidR="00444391" w:rsidRDefault="00444391">
      <w:r>
        <w:t>Proyecto financiado con recursos del banco mundial del acuerdo legal BIRF 9776</w:t>
      </w:r>
    </w:p>
    <w:p w14:paraId="5B0D61A1" w14:textId="1AB16F39" w:rsidR="00444391" w:rsidRDefault="00444391">
      <w:r>
        <w:t xml:space="preserve">Correo electrónico: </w:t>
      </w:r>
      <w:r w:rsidRPr="00444391">
        <w:t>procesosproteccionsocial.bm@desarrollohumano.gob.ec</w:t>
      </w:r>
    </w:p>
    <w:p w14:paraId="5E161771" w14:textId="77777777" w:rsidR="00444391" w:rsidRDefault="00444391"/>
    <w:sectPr w:rsidR="004443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91"/>
    <w:rsid w:val="003F7428"/>
    <w:rsid w:val="00444391"/>
    <w:rsid w:val="0050019F"/>
    <w:rsid w:val="005A4334"/>
    <w:rsid w:val="00813375"/>
    <w:rsid w:val="00EF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2AEF"/>
  <w15:chartTrackingRefBased/>
  <w15:docId w15:val="{828600DD-478F-4112-8053-47160041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44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4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4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4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4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4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4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4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4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4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4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4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43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43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43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43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43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43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4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4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4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4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4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43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43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43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4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43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43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260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Rocío del Carmen Borja Realpe</cp:lastModifiedBy>
  <cp:revision>3</cp:revision>
  <dcterms:created xsi:type="dcterms:W3CDTF">2026-06-02T22:21:00Z</dcterms:created>
  <dcterms:modified xsi:type="dcterms:W3CDTF">2026-07-31T14:00:00Z</dcterms:modified>
</cp:coreProperties>
</file>