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C9" w:rsidRPr="00870F2C" w:rsidRDefault="006952C9" w:rsidP="008D49EE">
      <w:pPr>
        <w:spacing w:line="240" w:lineRule="auto"/>
        <w:rPr>
          <w:rFonts w:cs="Arial"/>
          <w:b/>
          <w:color w:val="002060"/>
          <w:szCs w:val="20"/>
        </w:rPr>
      </w:pPr>
    </w:p>
    <w:p w:rsidR="007501C6" w:rsidRPr="00A24873" w:rsidRDefault="00A61E3D" w:rsidP="00A61E3D">
      <w:pPr>
        <w:jc w:val="center"/>
        <w:rPr>
          <w:b/>
          <w:color w:val="002060"/>
          <w:sz w:val="28"/>
          <w:szCs w:val="28"/>
        </w:rPr>
      </w:pPr>
      <w:r w:rsidRPr="00A24873">
        <w:rPr>
          <w:b/>
          <w:color w:val="002060"/>
          <w:sz w:val="28"/>
          <w:szCs w:val="28"/>
        </w:rPr>
        <w:t>CONVENIO DE SERVICIOS PSICO-SOCIALES</w:t>
      </w:r>
    </w:p>
    <w:p w:rsidR="007501C6" w:rsidRPr="00870F2C" w:rsidRDefault="007501C6" w:rsidP="007501C6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Fecha…………………………………………………………………….</w:t>
      </w:r>
    </w:p>
    <w:p w:rsidR="007501C6" w:rsidRPr="00870F2C" w:rsidRDefault="007501C6" w:rsidP="007501C6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 xml:space="preserve">El estado ecuatoriano, mediante sus entidades cooperantes de protección y restitución de derechos tienen como objetivo el acompañamiento a niños, niñas, adolescentes y sus familias, desde sus diferentes programas de atención. </w:t>
      </w:r>
      <w:r w:rsidRPr="00870F2C">
        <w:rPr>
          <w:rFonts w:eastAsia="Calibri" w:cs="Times New Roman"/>
          <w:i/>
          <w:color w:val="002060"/>
          <w:szCs w:val="20"/>
          <w:lang w:val="es-ES_tradnl"/>
        </w:rPr>
        <w:t xml:space="preserve">La </w:t>
      </w:r>
      <w:r w:rsidRPr="00870F2C">
        <w:rPr>
          <w:rFonts w:eastAsia="Calibri" w:cs="Times New Roman"/>
          <w:b/>
          <w:i/>
          <w:color w:val="002060"/>
          <w:szCs w:val="20"/>
          <w:lang w:val="es-ES_tradnl"/>
        </w:rPr>
        <w:t>entidad ejecutante</w:t>
      </w:r>
      <w:r w:rsidRPr="00870F2C">
        <w:rPr>
          <w:rFonts w:eastAsia="Calibri" w:cs="Times New Roman"/>
          <w:i/>
          <w:color w:val="002060"/>
          <w:szCs w:val="20"/>
          <w:lang w:val="es-ES_tradnl"/>
        </w:rPr>
        <w:t>…. (Llenar nombre de la entidad)</w:t>
      </w:r>
      <w:r w:rsidR="00BF697D" w:rsidRPr="00870F2C">
        <w:rPr>
          <w:rFonts w:eastAsia="Calibri" w:cs="Times New Roman"/>
          <w:i/>
          <w:color w:val="002060"/>
          <w:szCs w:val="20"/>
          <w:lang w:val="es-ES_tradnl"/>
        </w:rPr>
        <w:t xml:space="preserve"> </w:t>
      </w:r>
      <w:r w:rsidRPr="00870F2C">
        <w:rPr>
          <w:rFonts w:eastAsia="Calibri" w:cs="Times New Roman"/>
          <w:color w:val="002060"/>
          <w:szCs w:val="20"/>
          <w:lang w:val="es-ES_tradnl"/>
        </w:rPr>
        <w:t>ofrece servicios de psicología, trabajo social y facilitación familiar y cuenta con profesionales capacitados para atender las necesidades específicas de los niños, niñas y adolescentes</w:t>
      </w:r>
      <w:r w:rsidR="00A61E3D" w:rsidRPr="00870F2C">
        <w:rPr>
          <w:rFonts w:eastAsia="Calibri" w:cs="Times New Roman"/>
          <w:color w:val="002060"/>
          <w:szCs w:val="20"/>
          <w:lang w:val="es-ES_tradnl"/>
        </w:rPr>
        <w:t xml:space="preserve"> </w:t>
      </w:r>
      <w:r w:rsidRPr="00870F2C">
        <w:rPr>
          <w:rFonts w:eastAsia="Calibri" w:cs="Times New Roman"/>
          <w:color w:val="002060"/>
          <w:szCs w:val="20"/>
          <w:lang w:val="es-ES_tradnl"/>
        </w:rPr>
        <w:t xml:space="preserve">y sus familias. </w:t>
      </w:r>
    </w:p>
    <w:p w:rsidR="007501C6" w:rsidRPr="00870F2C" w:rsidRDefault="00BF697D" w:rsidP="007501C6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Es política de …</w:t>
      </w:r>
      <w:proofErr w:type="gramStart"/>
      <w:r w:rsidRPr="00870F2C">
        <w:rPr>
          <w:rFonts w:eastAsia="Calibri" w:cs="Times New Roman"/>
          <w:color w:val="002060"/>
          <w:szCs w:val="20"/>
          <w:lang w:val="es-ES_tradnl"/>
        </w:rPr>
        <w:t>…….</w:t>
      </w:r>
      <w:proofErr w:type="gramEnd"/>
      <w:r w:rsidRPr="00870F2C">
        <w:rPr>
          <w:rFonts w:eastAsia="Calibri" w:cs="Times New Roman"/>
          <w:color w:val="002060"/>
          <w:szCs w:val="20"/>
          <w:lang w:val="es-ES_tradnl"/>
        </w:rPr>
        <w:t>. t</w:t>
      </w:r>
      <w:r w:rsidR="007501C6" w:rsidRPr="00870F2C">
        <w:rPr>
          <w:rFonts w:eastAsia="Calibri" w:cs="Times New Roman"/>
          <w:color w:val="002060"/>
          <w:szCs w:val="20"/>
          <w:lang w:val="es-ES_tradnl"/>
        </w:rPr>
        <w:t xml:space="preserve">rabajar en equipo, lo que significa que durante sesiones de intervención/visitas domiciliarias otro(s) profesional(es) puede(n) estar presente(s).  Así se le(s) proporciona a Ud. (s) una ventaja adicional de mayor ayuda profesional, a la vez que nos respaldamos mutuamente en la resolución de problemas.  </w:t>
      </w:r>
    </w:p>
    <w:p w:rsidR="007501C6" w:rsidRPr="00870F2C" w:rsidRDefault="007501C6" w:rsidP="007501C6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La información recogida, de la situación familiar, ya sea de manera escrita o grabada es guardada bajo la más estricta confidencialidad y con su consentimiento.</w:t>
      </w:r>
    </w:p>
    <w:p w:rsidR="007501C6" w:rsidRPr="00870F2C" w:rsidRDefault="007501C6" w:rsidP="007501C6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 xml:space="preserve">Las excepciones a la confidencialidad se limitan a la concordancia con la legislación ecuatoriana, en la que el/la profesional tiene la obligación legal de notificar a la familia </w:t>
      </w:r>
      <w:r w:rsidR="00CC183C">
        <w:rPr>
          <w:rFonts w:eastAsia="Calibri" w:cs="Times New Roman"/>
          <w:color w:val="002060"/>
          <w:szCs w:val="20"/>
          <w:lang w:val="es-ES_tradnl"/>
        </w:rPr>
        <w:t>y/</w:t>
      </w:r>
      <w:r w:rsidRPr="00870F2C">
        <w:rPr>
          <w:rFonts w:eastAsia="Calibri" w:cs="Times New Roman"/>
          <w:color w:val="002060"/>
          <w:szCs w:val="20"/>
          <w:lang w:val="es-ES_tradnl"/>
        </w:rPr>
        <w:t>o a las autoridades en caso de riesgos inminentes para la vida del consultante o para otros.</w:t>
      </w:r>
    </w:p>
    <w:p w:rsidR="007501C6" w:rsidRPr="00870F2C" w:rsidRDefault="007501C6" w:rsidP="007501C6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Nos comprométenos a cumplir siempre con nuestras intervenciones/visitas hechas de antemano.  De no ser posible por cualquier emergencia, les avisaremos a tiempo para ofrecerles otro horario.  De igual manera pedimos a Ud. (s) cumplir con lo acordado.  Si no es posible cumplir con lo acordado, esperamos que nos avisen con 24 horas de anticipación para cambiarla.</w:t>
      </w:r>
    </w:p>
    <w:p w:rsidR="007501C6" w:rsidRPr="00870F2C" w:rsidRDefault="007501C6" w:rsidP="007501C6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Es un placer servirles.</w:t>
      </w:r>
    </w:p>
    <w:p w:rsidR="007501C6" w:rsidRPr="00870F2C" w:rsidRDefault="007501C6" w:rsidP="007501C6">
      <w:pPr>
        <w:spacing w:after="200" w:line="276" w:lineRule="auto"/>
        <w:jc w:val="both"/>
        <w:rPr>
          <w:rFonts w:eastAsia="Calibri" w:cs="Times New Roman"/>
          <w:color w:val="002060"/>
          <w:szCs w:val="20"/>
          <w:lang w:val="es-ES_tradnl"/>
        </w:rPr>
      </w:pPr>
      <w:r w:rsidRPr="00870F2C">
        <w:rPr>
          <w:rFonts w:eastAsia="Calibri" w:cs="Times New Roman"/>
          <w:color w:val="002060"/>
          <w:szCs w:val="20"/>
          <w:lang w:val="es-ES_tradnl"/>
        </w:rPr>
        <w:t>Solicitamos su firma de consentimiento.</w:t>
      </w:r>
    </w:p>
    <w:tbl>
      <w:tblPr>
        <w:tblStyle w:val="Tablaconcuadrcula3"/>
        <w:tblW w:w="0" w:type="auto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70F2C" w:rsidRPr="00870F2C" w:rsidTr="007D6A55">
        <w:tc>
          <w:tcPr>
            <w:tcW w:w="4322" w:type="dxa"/>
          </w:tcPr>
          <w:p w:rsidR="007501C6" w:rsidRPr="00870F2C" w:rsidRDefault="007501C6" w:rsidP="00BD61F5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7501C6" w:rsidRPr="00870F2C" w:rsidRDefault="007501C6" w:rsidP="00BD61F5">
            <w:pPr>
              <w:jc w:val="both"/>
              <w:rPr>
                <w:color w:val="002060"/>
              </w:rPr>
            </w:pPr>
          </w:p>
          <w:p w:rsidR="007501C6" w:rsidRPr="00870F2C" w:rsidRDefault="007501C6" w:rsidP="00BD61F5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  <w:tc>
          <w:tcPr>
            <w:tcW w:w="4322" w:type="dxa"/>
          </w:tcPr>
          <w:p w:rsidR="007501C6" w:rsidRPr="00870F2C" w:rsidRDefault="007501C6" w:rsidP="00BD61F5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7501C6" w:rsidRPr="00870F2C" w:rsidRDefault="007501C6" w:rsidP="00BD61F5">
            <w:pPr>
              <w:jc w:val="both"/>
              <w:rPr>
                <w:color w:val="002060"/>
              </w:rPr>
            </w:pPr>
          </w:p>
          <w:p w:rsidR="007501C6" w:rsidRPr="00870F2C" w:rsidRDefault="007501C6" w:rsidP="00BD61F5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</w:tr>
      <w:tr w:rsidR="00870F2C" w:rsidRPr="00870F2C" w:rsidTr="007D6A55">
        <w:tc>
          <w:tcPr>
            <w:tcW w:w="4322" w:type="dxa"/>
          </w:tcPr>
          <w:p w:rsidR="007501C6" w:rsidRPr="00870F2C" w:rsidRDefault="007501C6" w:rsidP="00BD61F5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7501C6" w:rsidRPr="00870F2C" w:rsidRDefault="007501C6" w:rsidP="00BD61F5">
            <w:pPr>
              <w:jc w:val="both"/>
              <w:rPr>
                <w:color w:val="002060"/>
              </w:rPr>
            </w:pPr>
          </w:p>
          <w:p w:rsidR="007501C6" w:rsidRPr="00870F2C" w:rsidRDefault="007501C6" w:rsidP="00BD61F5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  <w:tc>
          <w:tcPr>
            <w:tcW w:w="4322" w:type="dxa"/>
          </w:tcPr>
          <w:p w:rsidR="007501C6" w:rsidRPr="00870F2C" w:rsidRDefault="007501C6" w:rsidP="00BD61F5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7501C6" w:rsidRPr="00870F2C" w:rsidRDefault="007501C6" w:rsidP="00BD61F5">
            <w:pPr>
              <w:jc w:val="both"/>
              <w:rPr>
                <w:color w:val="002060"/>
              </w:rPr>
            </w:pPr>
          </w:p>
          <w:p w:rsidR="007501C6" w:rsidRPr="00870F2C" w:rsidRDefault="007501C6" w:rsidP="00BD61F5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</w:tr>
      <w:tr w:rsidR="00870F2C" w:rsidRPr="00870F2C" w:rsidTr="007D6A55">
        <w:tc>
          <w:tcPr>
            <w:tcW w:w="4322" w:type="dxa"/>
          </w:tcPr>
          <w:p w:rsidR="007501C6" w:rsidRPr="00870F2C" w:rsidRDefault="007501C6" w:rsidP="00BD61F5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7501C6" w:rsidRPr="00870F2C" w:rsidRDefault="007501C6" w:rsidP="00BD61F5">
            <w:pPr>
              <w:jc w:val="both"/>
              <w:rPr>
                <w:color w:val="002060"/>
              </w:rPr>
            </w:pPr>
          </w:p>
          <w:p w:rsidR="007501C6" w:rsidRPr="00870F2C" w:rsidRDefault="007501C6" w:rsidP="00BD61F5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  <w:tc>
          <w:tcPr>
            <w:tcW w:w="4322" w:type="dxa"/>
          </w:tcPr>
          <w:p w:rsidR="007501C6" w:rsidRPr="00870F2C" w:rsidRDefault="007501C6" w:rsidP="00BD61F5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7501C6" w:rsidRPr="00870F2C" w:rsidRDefault="007501C6" w:rsidP="00BD61F5">
            <w:pPr>
              <w:jc w:val="both"/>
              <w:rPr>
                <w:color w:val="002060"/>
              </w:rPr>
            </w:pPr>
          </w:p>
          <w:p w:rsidR="007501C6" w:rsidRPr="00870F2C" w:rsidRDefault="007501C6" w:rsidP="00BD61F5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</w:tr>
      <w:tr w:rsidR="00BF697D" w:rsidRPr="00870F2C" w:rsidTr="007D6A55">
        <w:tc>
          <w:tcPr>
            <w:tcW w:w="4322" w:type="dxa"/>
          </w:tcPr>
          <w:p w:rsidR="00BF697D" w:rsidRPr="00870F2C" w:rsidRDefault="00BF697D" w:rsidP="00BF697D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BF697D" w:rsidRPr="00870F2C" w:rsidRDefault="00BF697D" w:rsidP="00BF697D">
            <w:pPr>
              <w:jc w:val="both"/>
              <w:rPr>
                <w:color w:val="002060"/>
              </w:rPr>
            </w:pPr>
          </w:p>
          <w:p w:rsidR="00BF697D" w:rsidRPr="00870F2C" w:rsidRDefault="00BF697D" w:rsidP="00BF697D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  <w:tc>
          <w:tcPr>
            <w:tcW w:w="4322" w:type="dxa"/>
          </w:tcPr>
          <w:p w:rsidR="00BF697D" w:rsidRPr="00870F2C" w:rsidRDefault="00BF697D" w:rsidP="00BF697D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Nombres Completos:</w:t>
            </w:r>
          </w:p>
          <w:p w:rsidR="00BF697D" w:rsidRPr="00870F2C" w:rsidRDefault="00BF697D" w:rsidP="00BF697D">
            <w:pPr>
              <w:jc w:val="both"/>
              <w:rPr>
                <w:color w:val="002060"/>
              </w:rPr>
            </w:pPr>
          </w:p>
          <w:p w:rsidR="00BF697D" w:rsidRPr="00870F2C" w:rsidRDefault="00BF697D" w:rsidP="00BF697D">
            <w:pPr>
              <w:jc w:val="both"/>
              <w:rPr>
                <w:color w:val="002060"/>
              </w:rPr>
            </w:pPr>
            <w:r w:rsidRPr="00870F2C">
              <w:rPr>
                <w:color w:val="002060"/>
              </w:rPr>
              <w:t>Firma:</w:t>
            </w:r>
          </w:p>
        </w:tc>
      </w:tr>
    </w:tbl>
    <w:p w:rsidR="007501C6" w:rsidRDefault="007501C6" w:rsidP="006952C9">
      <w:pPr>
        <w:rPr>
          <w:rFonts w:cs="Arial"/>
          <w:color w:val="002060"/>
          <w:szCs w:val="20"/>
        </w:rPr>
      </w:pPr>
    </w:p>
    <w:p w:rsidR="00095F40" w:rsidRPr="00870F2C" w:rsidRDefault="00095F40" w:rsidP="006952C9">
      <w:pPr>
        <w:rPr>
          <w:rFonts w:cs="Arial"/>
          <w:color w:val="002060"/>
          <w:szCs w:val="20"/>
        </w:rPr>
      </w:pPr>
    </w:p>
    <w:p w:rsidR="007D6A55" w:rsidRPr="00870F2C" w:rsidRDefault="007D6A55" w:rsidP="007D6A55">
      <w:pPr>
        <w:rPr>
          <w:b/>
          <w:color w:val="002060"/>
          <w:szCs w:val="20"/>
        </w:rPr>
      </w:pPr>
    </w:p>
    <w:tbl>
      <w:tblPr>
        <w:tblStyle w:val="Tablaconcuadrcula"/>
        <w:tblW w:w="9923" w:type="dxa"/>
        <w:tblInd w:w="-714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9923"/>
      </w:tblGrid>
      <w:tr w:rsidR="00870F2C" w:rsidRPr="00870F2C" w:rsidTr="00095F40">
        <w:tc>
          <w:tcPr>
            <w:tcW w:w="9923" w:type="dxa"/>
          </w:tcPr>
          <w:p w:rsidR="007F629E" w:rsidRPr="00870F2C" w:rsidRDefault="001A3BFA" w:rsidP="00CC183C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870F2C">
              <w:rPr>
                <w:b/>
                <w:color w:val="002060"/>
                <w:sz w:val="28"/>
                <w:szCs w:val="28"/>
              </w:rPr>
              <w:t>GUÍA PARA LLENAR ESTA FICHA</w:t>
            </w:r>
            <w:bookmarkStart w:id="0" w:name="_GoBack"/>
            <w:bookmarkEnd w:id="0"/>
          </w:p>
        </w:tc>
      </w:tr>
      <w:tr w:rsidR="00870F2C" w:rsidRPr="00870F2C" w:rsidTr="00095F40">
        <w:tc>
          <w:tcPr>
            <w:tcW w:w="9923" w:type="dxa"/>
          </w:tcPr>
          <w:p w:rsidR="007F629E" w:rsidRPr="00870F2C" w:rsidRDefault="007F629E" w:rsidP="007F629E">
            <w:pPr>
              <w:jc w:val="both"/>
              <w:rPr>
                <w:i/>
                <w:color w:val="002060"/>
              </w:rPr>
            </w:pPr>
            <w:r w:rsidRPr="00870F2C">
              <w:rPr>
                <w:b/>
                <w:i/>
                <w:color w:val="002060"/>
              </w:rPr>
              <w:t xml:space="preserve">Importante: </w:t>
            </w:r>
            <w:r w:rsidRPr="00870F2C">
              <w:rPr>
                <w:i/>
                <w:color w:val="002060"/>
              </w:rPr>
              <w:t xml:space="preserve">El presente instructivo tiene como finalidad ayudar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</w:t>
            </w:r>
            <w:r w:rsidR="004D1531" w:rsidRPr="00870F2C">
              <w:rPr>
                <w:i/>
                <w:color w:val="002060"/>
              </w:rPr>
              <w:t xml:space="preserve">llenada y </w:t>
            </w:r>
            <w:r w:rsidRPr="00870F2C">
              <w:rPr>
                <w:i/>
                <w:color w:val="002060"/>
              </w:rPr>
              <w:t xml:space="preserve">compartida con los miembros de la familia, posterior a su llenado. </w:t>
            </w:r>
          </w:p>
        </w:tc>
      </w:tr>
      <w:tr w:rsidR="000A1DE1" w:rsidRPr="00870F2C" w:rsidTr="00095F40">
        <w:tc>
          <w:tcPr>
            <w:tcW w:w="9923" w:type="dxa"/>
          </w:tcPr>
          <w:p w:rsidR="007F629E" w:rsidRPr="00870F2C" w:rsidRDefault="007F629E" w:rsidP="001A3BFA">
            <w:pPr>
              <w:jc w:val="both"/>
              <w:rPr>
                <w:color w:val="002060"/>
                <w:szCs w:val="20"/>
              </w:rPr>
            </w:pPr>
          </w:p>
          <w:p w:rsidR="000A1DE1" w:rsidRPr="00870F2C" w:rsidRDefault="001A3BFA" w:rsidP="001A3BFA">
            <w:pPr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En los protocolos de las modalidades de Apoyo Familiar y Cuidado en Familia Ampliada se describe el paso de encuadre del proceso a seguir con la familia y cuyo requerimiento principal es la firma del Convenio de Servicios Psico sociales. </w:t>
            </w:r>
          </w:p>
          <w:p w:rsidR="001A3BFA" w:rsidRPr="00870F2C" w:rsidRDefault="001A3BFA" w:rsidP="001A3BFA">
            <w:pPr>
              <w:jc w:val="both"/>
              <w:rPr>
                <w:color w:val="002060"/>
                <w:szCs w:val="20"/>
              </w:rPr>
            </w:pPr>
          </w:p>
          <w:p w:rsidR="001A3BFA" w:rsidRPr="00870F2C" w:rsidRDefault="001A3BFA" w:rsidP="001A3BFA">
            <w:pPr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Este documento responde a la responsabilidad jurídica y de atención que tienen las i</w:t>
            </w:r>
            <w:r w:rsidR="001E71A7" w:rsidRPr="00870F2C">
              <w:rPr>
                <w:color w:val="002060"/>
                <w:szCs w:val="20"/>
              </w:rPr>
              <w:t>nstituciones del Sistema de P</w:t>
            </w:r>
            <w:r w:rsidRPr="00870F2C">
              <w:rPr>
                <w:color w:val="002060"/>
                <w:szCs w:val="20"/>
              </w:rPr>
              <w:t>rotección de Niñez y Adolescencia, por lo que es importante que el (la) profesional, consideren los siguientes puntos:</w:t>
            </w:r>
          </w:p>
          <w:p w:rsidR="001A3BFA" w:rsidRPr="00870F2C" w:rsidRDefault="001A3BFA" w:rsidP="001A3BFA">
            <w:pPr>
              <w:jc w:val="both"/>
              <w:rPr>
                <w:color w:val="002060"/>
                <w:szCs w:val="20"/>
              </w:rPr>
            </w:pPr>
          </w:p>
          <w:p w:rsidR="001A3BFA" w:rsidRPr="00870F2C" w:rsidRDefault="001A3BFA" w:rsidP="001A3BF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Informe el porqué de estos documentos</w:t>
            </w:r>
            <w:r w:rsidR="0045062D">
              <w:rPr>
                <w:color w:val="002060"/>
                <w:szCs w:val="20"/>
              </w:rPr>
              <w:t>.</w:t>
            </w:r>
          </w:p>
          <w:p w:rsidR="001A3BFA" w:rsidRPr="00870F2C" w:rsidRDefault="001A3BFA" w:rsidP="001A3BF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De lectura claramente cada punto del documento y explique (de ser necesario) de que se trata cada punto. </w:t>
            </w:r>
          </w:p>
          <w:p w:rsidR="001A3BFA" w:rsidRPr="00870F2C" w:rsidRDefault="001A3BFA" w:rsidP="001A3BF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Luego de dar lectura al documento preguntar: ¿Tiene alguna duda al respecto?</w:t>
            </w:r>
          </w:p>
          <w:p w:rsidR="001A3BFA" w:rsidRPr="00870F2C" w:rsidRDefault="001A3BFA" w:rsidP="001A3BF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>Al final, solicitar el nombre y la firma de aceptación de dichos documentos, como respaldo legal, tanto de la familia como del equipo.</w:t>
            </w:r>
          </w:p>
          <w:p w:rsidR="001A3BFA" w:rsidRPr="00870F2C" w:rsidRDefault="001A3BFA" w:rsidP="001A3BF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Se debe tomar en cuenta la opinión de los niños, niñas o adolescentes (Asentimiento informado), respetando y considerando su edad y capacidad de abstracción, caso contrario se trabajará con los adultos. </w:t>
            </w:r>
          </w:p>
          <w:p w:rsidR="001A3BFA" w:rsidRPr="00870F2C" w:rsidRDefault="001A3BFA" w:rsidP="001A3BF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Es importante, con los niños, niñas y adolescentes, intentar ser lo más claros (de pronto lúdicos), para que el asentimiento pueda ser entendido, procurando no presionar una respuesta inmediata y brindando al niño, niña o adolescente el tiempo y el buen trato necesarios. </w:t>
            </w:r>
          </w:p>
          <w:p w:rsidR="001A3BFA" w:rsidRPr="00870F2C" w:rsidRDefault="001A3BFA" w:rsidP="001A3BFA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jc w:val="both"/>
              <w:rPr>
                <w:color w:val="002060"/>
                <w:szCs w:val="20"/>
              </w:rPr>
            </w:pPr>
            <w:r w:rsidRPr="00870F2C">
              <w:rPr>
                <w:color w:val="002060"/>
                <w:szCs w:val="20"/>
              </w:rPr>
              <w:t xml:space="preserve">Los documentos firmados, serán anexados al expediente respectivo. </w:t>
            </w:r>
          </w:p>
          <w:p w:rsidR="001A3BFA" w:rsidRPr="00870F2C" w:rsidRDefault="001A3BFA" w:rsidP="001A3BFA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:rsidR="00FC6924" w:rsidRPr="00870F2C" w:rsidRDefault="00FC6924" w:rsidP="007D6A55">
      <w:pPr>
        <w:rPr>
          <w:b/>
          <w:color w:val="002060"/>
          <w:szCs w:val="20"/>
        </w:rPr>
      </w:pPr>
    </w:p>
    <w:sectPr w:rsidR="00FC6924" w:rsidRPr="00870F2C" w:rsidSect="00A61E3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8CB" w:rsidRDefault="004638CB" w:rsidP="00BF697D">
      <w:pPr>
        <w:spacing w:after="0" w:line="240" w:lineRule="auto"/>
      </w:pPr>
      <w:r>
        <w:separator/>
      </w:r>
    </w:p>
  </w:endnote>
  <w:endnote w:type="continuationSeparator" w:id="0">
    <w:p w:rsidR="004638CB" w:rsidRDefault="004638CB" w:rsidP="00BF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8CB" w:rsidRDefault="004638CB" w:rsidP="00BF697D">
      <w:pPr>
        <w:spacing w:after="0" w:line="240" w:lineRule="auto"/>
      </w:pPr>
      <w:r>
        <w:separator/>
      </w:r>
    </w:p>
  </w:footnote>
  <w:footnote w:type="continuationSeparator" w:id="0">
    <w:p w:rsidR="004638CB" w:rsidRDefault="004638CB" w:rsidP="00BF6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7D" w:rsidRDefault="00BF697D">
    <w:pPr>
      <w:pStyle w:val="Encabezado"/>
    </w:pPr>
    <w:r>
      <w:rPr>
        <w:noProof/>
        <w:lang w:val="es-MX" w:eastAsia="es-MX"/>
      </w:rPr>
      <w:drawing>
        <wp:inline distT="0" distB="0" distL="0" distR="0" wp14:anchorId="2E863C9B" wp14:editId="6ECFC2EC">
          <wp:extent cx="5400040" cy="932815"/>
          <wp:effectExtent l="0" t="0" r="0" b="0"/>
          <wp:docPr id="2" name="Imagen 1" descr="http://servicios.inclusion.gob.ec/intranet/images/logotipo/logo-franja-MIES-GO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ervicios.inclusion.gob.ec/intranet/images/logotipo/logo-franja-MIES-GO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7FC2"/>
    <w:multiLevelType w:val="hybridMultilevel"/>
    <w:tmpl w:val="248A3BE8"/>
    <w:lvl w:ilvl="0" w:tplc="040A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683598A"/>
    <w:multiLevelType w:val="hybridMultilevel"/>
    <w:tmpl w:val="DE2A9984"/>
    <w:lvl w:ilvl="0" w:tplc="6770A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67A5E"/>
    <w:multiLevelType w:val="multilevel"/>
    <w:tmpl w:val="7DC2D7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2C37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65CA507D"/>
    <w:multiLevelType w:val="hybridMultilevel"/>
    <w:tmpl w:val="60181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557D6"/>
    <w:multiLevelType w:val="hybridMultilevel"/>
    <w:tmpl w:val="17A6A184"/>
    <w:lvl w:ilvl="0" w:tplc="0F102F8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15812"/>
    <w:multiLevelType w:val="multilevel"/>
    <w:tmpl w:val="F1B43C3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A"/>
    <w:rsid w:val="00095F40"/>
    <w:rsid w:val="000A1DE1"/>
    <w:rsid w:val="00102D60"/>
    <w:rsid w:val="00172408"/>
    <w:rsid w:val="001A15A1"/>
    <w:rsid w:val="001A3BFA"/>
    <w:rsid w:val="001E71A7"/>
    <w:rsid w:val="00234473"/>
    <w:rsid w:val="00415601"/>
    <w:rsid w:val="0045062D"/>
    <w:rsid w:val="004638CB"/>
    <w:rsid w:val="004D0FCA"/>
    <w:rsid w:val="004D1531"/>
    <w:rsid w:val="006249CD"/>
    <w:rsid w:val="006952C9"/>
    <w:rsid w:val="006F64A6"/>
    <w:rsid w:val="0071253E"/>
    <w:rsid w:val="007501C6"/>
    <w:rsid w:val="007C430F"/>
    <w:rsid w:val="007D6A55"/>
    <w:rsid w:val="007F629E"/>
    <w:rsid w:val="00870F2C"/>
    <w:rsid w:val="008B00AB"/>
    <w:rsid w:val="008D49EE"/>
    <w:rsid w:val="00981517"/>
    <w:rsid w:val="00990AC1"/>
    <w:rsid w:val="00A11892"/>
    <w:rsid w:val="00A24873"/>
    <w:rsid w:val="00A410D9"/>
    <w:rsid w:val="00A61E3D"/>
    <w:rsid w:val="00A7729B"/>
    <w:rsid w:val="00AB17A4"/>
    <w:rsid w:val="00AD2C12"/>
    <w:rsid w:val="00B416E8"/>
    <w:rsid w:val="00B57AC5"/>
    <w:rsid w:val="00B74E4B"/>
    <w:rsid w:val="00B75EA3"/>
    <w:rsid w:val="00B9618E"/>
    <w:rsid w:val="00BD078F"/>
    <w:rsid w:val="00BF697D"/>
    <w:rsid w:val="00C1556E"/>
    <w:rsid w:val="00CA3050"/>
    <w:rsid w:val="00CC183C"/>
    <w:rsid w:val="00CF246A"/>
    <w:rsid w:val="00D142AD"/>
    <w:rsid w:val="00D2694D"/>
    <w:rsid w:val="00D434D0"/>
    <w:rsid w:val="00D615D0"/>
    <w:rsid w:val="00D80C93"/>
    <w:rsid w:val="00E37391"/>
    <w:rsid w:val="00E67382"/>
    <w:rsid w:val="00E87CE4"/>
    <w:rsid w:val="00EB0B4E"/>
    <w:rsid w:val="00EC17E8"/>
    <w:rsid w:val="00EF5D96"/>
    <w:rsid w:val="00F513A4"/>
    <w:rsid w:val="00F73F29"/>
    <w:rsid w:val="00FC6924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996D"/>
  <w15:docId w15:val="{C9B09825-D6DF-447E-A90E-77B0929A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EB0B4E"/>
  </w:style>
  <w:style w:type="paragraph" w:customStyle="1" w:styleId="Frame-inhoud">
    <w:name w:val="Frame-inhoud"/>
    <w:basedOn w:val="Normal"/>
    <w:qFormat/>
    <w:rsid w:val="00EB0B4E"/>
  </w:style>
  <w:style w:type="table" w:customStyle="1" w:styleId="Tablaconcuadrcula3">
    <w:name w:val="Tabla con cuadrícula3"/>
    <w:basedOn w:val="Tablanormal"/>
    <w:next w:val="Tablaconcuadrcula"/>
    <w:uiPriority w:val="59"/>
    <w:rsid w:val="007501C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69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697D"/>
  </w:style>
  <w:style w:type="paragraph" w:styleId="Piedepgina">
    <w:name w:val="footer"/>
    <w:basedOn w:val="Normal"/>
    <w:link w:val="PiedepginaCar"/>
    <w:uiPriority w:val="99"/>
    <w:unhideWhenUsed/>
    <w:rsid w:val="00BF69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6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CC18-5E8E-4478-84E6-5DC3E8A1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Geovanna Ordoñez Granda</dc:creator>
  <cp:lastModifiedBy>Diego Fernando Poma Sotomayor</cp:lastModifiedBy>
  <cp:revision>5</cp:revision>
  <dcterms:created xsi:type="dcterms:W3CDTF">2018-11-19T09:30:00Z</dcterms:created>
  <dcterms:modified xsi:type="dcterms:W3CDTF">2019-02-15T15:48:00Z</dcterms:modified>
</cp:coreProperties>
</file>